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A774" w14:textId="57B52339" w:rsidR="000D6800" w:rsidRPr="00D55677" w:rsidRDefault="008C1173" w:rsidP="000D6800">
      <w:pPr>
        <w:jc w:val="center"/>
        <w:rPr>
          <w:rFonts w:ascii="Century Gothic" w:hAnsi="Century Gothic"/>
          <w:b/>
          <w:bCs/>
          <w:color w:val="3A7C22" w:themeColor="accent6" w:themeShade="BF"/>
          <w:sz w:val="36"/>
          <w:szCs w:val="36"/>
        </w:rPr>
      </w:pPr>
      <w:r>
        <w:rPr>
          <w:rFonts w:ascii="Century Gothic" w:hAnsi="Century Gothic"/>
          <w:b/>
          <w:bCs/>
          <w:color w:val="3A7C22" w:themeColor="accent6" w:themeShade="BF"/>
          <w:sz w:val="36"/>
          <w:szCs w:val="36"/>
        </w:rPr>
        <w:t xml:space="preserve">FORMULÁRIO DE </w:t>
      </w:r>
      <w:r w:rsidR="000D6800" w:rsidRPr="00D55677">
        <w:rPr>
          <w:rFonts w:ascii="Century Gothic" w:hAnsi="Century Gothic"/>
          <w:b/>
          <w:bCs/>
          <w:color w:val="3A7C22" w:themeColor="accent6" w:themeShade="BF"/>
          <w:sz w:val="36"/>
          <w:szCs w:val="36"/>
        </w:rPr>
        <w:t>AUTOAVALIAÇÃO DE PRÁTICAS SUSTENTÁVEIS – PROGRAMA SELO DESCARBONIZA-ES</w:t>
      </w:r>
    </w:p>
    <w:p w14:paraId="22BDEFF9" w14:textId="77777777" w:rsidR="000D6800" w:rsidRDefault="000D6800" w:rsidP="000D6800">
      <w:pPr>
        <w:jc w:val="both"/>
        <w:rPr>
          <w:rFonts w:ascii="Century Gothic" w:hAnsi="Century Gothic"/>
        </w:rPr>
      </w:pPr>
      <w:r w:rsidRPr="00D55677">
        <w:rPr>
          <w:rFonts w:ascii="Century Gothic" w:hAnsi="Century Gothic"/>
          <w:b/>
          <w:bCs/>
        </w:rPr>
        <w:t>Objetivo:</w:t>
      </w:r>
      <w:r>
        <w:rPr>
          <w:rFonts w:ascii="Century Gothic" w:hAnsi="Century Gothic"/>
          <w:b/>
          <w:bCs/>
        </w:rPr>
        <w:t xml:space="preserve"> </w:t>
      </w:r>
      <w:r w:rsidRPr="00D55677">
        <w:rPr>
          <w:rFonts w:ascii="Century Gothic" w:hAnsi="Century Gothic"/>
        </w:rPr>
        <w:t xml:space="preserve">Este instrumento ajuda sua empresa a identificar o que já faz em relação à sustentabilidade e quais passos pode dar rumo à </w:t>
      </w:r>
      <w:r w:rsidRPr="00D55677">
        <w:rPr>
          <w:rFonts w:ascii="Century Gothic" w:hAnsi="Century Gothic"/>
          <w:b/>
          <w:bCs/>
        </w:rPr>
        <w:t>redução das emissões de gases de efeito estufa (GEE)</w:t>
      </w:r>
      <w:r w:rsidRPr="00D55677">
        <w:rPr>
          <w:rFonts w:ascii="Century Gothic" w:hAnsi="Century Gothic"/>
        </w:rPr>
        <w:t>.</w:t>
      </w:r>
    </w:p>
    <w:p w14:paraId="6BABED69" w14:textId="77777777" w:rsidR="000D6800" w:rsidRPr="00D55677" w:rsidRDefault="000D6800" w:rsidP="000D6800">
      <w:pPr>
        <w:spacing w:line="278" w:lineRule="auto"/>
        <w:jc w:val="both"/>
        <w:rPr>
          <w:rFonts w:ascii="Century Gothic" w:hAnsi="Century Gothic"/>
        </w:rPr>
      </w:pPr>
      <w:r w:rsidRPr="00D55677">
        <w:rPr>
          <w:rFonts w:ascii="Century Gothic" w:hAnsi="Century Gothic"/>
        </w:rPr>
        <w:t>Não é uma prova — é um ponto de partida para o seu plano de descarbonização.</w:t>
      </w:r>
    </w:p>
    <w:p w14:paraId="7F43D8DF" w14:textId="77777777" w:rsidR="000D6800" w:rsidRPr="00D55677" w:rsidRDefault="000D6800" w:rsidP="000D6800">
      <w:pPr>
        <w:spacing w:line="278" w:lineRule="auto"/>
        <w:rPr>
          <w:rFonts w:ascii="Century Gothic" w:hAnsi="Century Gothic"/>
          <w:b/>
          <w:bCs/>
          <w:color w:val="3A7C22" w:themeColor="accent6" w:themeShade="BF"/>
        </w:rPr>
      </w:pPr>
      <w:r w:rsidRPr="00880526">
        <w:rPr>
          <w:rFonts w:ascii="Segoe UI Emoji" w:hAnsi="Segoe UI Emoji" w:cs="Segoe UI Emoji"/>
          <w:b/>
          <w:bCs/>
          <w:color w:val="3A7C22" w:themeColor="accent6" w:themeShade="BF"/>
        </w:rPr>
        <w:t>🏢</w:t>
      </w:r>
      <w:r w:rsidRPr="00880526">
        <w:rPr>
          <w:rFonts w:ascii="Century Gothic" w:hAnsi="Century Gothic"/>
          <w:b/>
          <w:bCs/>
          <w:color w:val="3A7C22" w:themeColor="accent6" w:themeShade="BF"/>
        </w:rPr>
        <w:t xml:space="preserve"> </w:t>
      </w:r>
      <w:r w:rsidRPr="00D55677">
        <w:rPr>
          <w:rFonts w:ascii="Century Gothic" w:hAnsi="Century Gothic"/>
          <w:b/>
          <w:bCs/>
          <w:color w:val="3A7C22" w:themeColor="accent6" w:themeShade="BF"/>
        </w:rPr>
        <w:t>1. Identificação da Empresa</w:t>
      </w:r>
    </w:p>
    <w:p w14:paraId="68E3E2D6" w14:textId="77777777" w:rsidR="000D6800" w:rsidRPr="00D55677" w:rsidRDefault="000D6800" w:rsidP="000D6800">
      <w:pPr>
        <w:numPr>
          <w:ilvl w:val="0"/>
          <w:numId w:val="11"/>
        </w:num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  <w:b/>
          <w:bCs/>
        </w:rPr>
        <w:t>Nome da empresa:</w:t>
      </w:r>
      <w:r w:rsidRPr="00D55677">
        <w:rPr>
          <w:rFonts w:ascii="Century Gothic" w:hAnsi="Century Gothic"/>
        </w:rPr>
        <w:t xml:space="preserve"> ______________________________________</w:t>
      </w:r>
    </w:p>
    <w:p w14:paraId="09822774" w14:textId="77777777" w:rsidR="000D6800" w:rsidRPr="00D55677" w:rsidRDefault="000D6800" w:rsidP="000D6800">
      <w:pPr>
        <w:numPr>
          <w:ilvl w:val="0"/>
          <w:numId w:val="11"/>
        </w:num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  <w:b/>
          <w:bCs/>
        </w:rPr>
        <w:t>CNPJ:</w:t>
      </w:r>
      <w:r w:rsidRPr="00D55677">
        <w:rPr>
          <w:rFonts w:ascii="Century Gothic" w:hAnsi="Century Gothic"/>
        </w:rPr>
        <w:t xml:space="preserve"> _________________________________________________</w:t>
      </w:r>
    </w:p>
    <w:p w14:paraId="61303C58" w14:textId="77777777" w:rsidR="000D6800" w:rsidRPr="00D55677" w:rsidRDefault="000D6800" w:rsidP="000D6800">
      <w:pPr>
        <w:numPr>
          <w:ilvl w:val="0"/>
          <w:numId w:val="11"/>
        </w:num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  <w:b/>
          <w:bCs/>
        </w:rPr>
        <w:t>Setor de atividade:</w:t>
      </w:r>
      <w:r w:rsidRPr="00D55677">
        <w:rPr>
          <w:rFonts w:ascii="Century Gothic" w:hAnsi="Century Gothic"/>
        </w:rPr>
        <w:t xml:space="preserve"> ______________________________________</w:t>
      </w:r>
    </w:p>
    <w:p w14:paraId="1287E672" w14:textId="77777777" w:rsidR="000D6800" w:rsidRPr="00D55677" w:rsidRDefault="000D6800" w:rsidP="000D6800">
      <w:pPr>
        <w:numPr>
          <w:ilvl w:val="0"/>
          <w:numId w:val="11"/>
        </w:num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  <w:b/>
          <w:bCs/>
        </w:rPr>
        <w:t>Número de funcionários:</w:t>
      </w:r>
      <w:r w:rsidRPr="00D55677">
        <w:rPr>
          <w:rFonts w:ascii="Century Gothic" w:hAnsi="Century Gothic"/>
        </w:rPr>
        <w:t xml:space="preserve"> ___________</w:t>
      </w:r>
    </w:p>
    <w:p w14:paraId="02A05B2A" w14:textId="77777777" w:rsidR="000D6800" w:rsidRPr="00D55677" w:rsidRDefault="000D6800" w:rsidP="000D6800">
      <w:pPr>
        <w:numPr>
          <w:ilvl w:val="0"/>
          <w:numId w:val="11"/>
        </w:num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  <w:b/>
          <w:bCs/>
        </w:rPr>
        <w:t>Pessoa responsável pelo preenchimento:</w:t>
      </w:r>
      <w:r w:rsidRPr="00D55677">
        <w:rPr>
          <w:rFonts w:ascii="Century Gothic" w:hAnsi="Century Gothic"/>
        </w:rPr>
        <w:t xml:space="preserve"> ______________________</w:t>
      </w:r>
    </w:p>
    <w:p w14:paraId="5CD61321" w14:textId="77777777" w:rsidR="000D6800" w:rsidRPr="00D55677" w:rsidRDefault="000D6800" w:rsidP="000D6800">
      <w:pPr>
        <w:numPr>
          <w:ilvl w:val="0"/>
          <w:numId w:val="11"/>
        </w:num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  <w:b/>
          <w:bCs/>
        </w:rPr>
        <w:t>Data:</w:t>
      </w:r>
      <w:r w:rsidRPr="00D55677">
        <w:rPr>
          <w:rFonts w:ascii="Century Gothic" w:hAnsi="Century Gothic"/>
        </w:rPr>
        <w:t xml:space="preserve"> _____</w:t>
      </w:r>
      <w:r w:rsidRPr="00D55677">
        <w:rPr>
          <w:rFonts w:ascii="Century Gothic" w:hAnsi="Century Gothic"/>
          <w:b/>
          <w:bCs/>
          <w:i/>
          <w:iCs/>
        </w:rPr>
        <w:t>/</w:t>
      </w:r>
      <w:r w:rsidRPr="00D55677">
        <w:rPr>
          <w:rFonts w:ascii="Century Gothic" w:hAnsi="Century Gothic"/>
        </w:rPr>
        <w:t>_____/_____</w:t>
      </w:r>
    </w:p>
    <w:p w14:paraId="1BA8ADAA" w14:textId="77777777" w:rsidR="000D6800" w:rsidRDefault="000D6800" w:rsidP="000D6800">
      <w:pPr>
        <w:rPr>
          <w:rFonts w:ascii="Century Gothic" w:hAnsi="Century Gothic"/>
        </w:rPr>
      </w:pPr>
    </w:p>
    <w:p w14:paraId="311B009D" w14:textId="77777777" w:rsidR="000D6800" w:rsidRPr="00D55677" w:rsidRDefault="000D6800" w:rsidP="000D6800">
      <w:pPr>
        <w:spacing w:line="278" w:lineRule="auto"/>
        <w:rPr>
          <w:rFonts w:ascii="Century Gothic" w:hAnsi="Century Gothic"/>
          <w:b/>
          <w:bCs/>
          <w:color w:val="3A7C22" w:themeColor="accent6" w:themeShade="BF"/>
        </w:rPr>
      </w:pPr>
      <w:r w:rsidRPr="00880526">
        <w:rPr>
          <w:rFonts w:ascii="Segoe UI Emoji" w:hAnsi="Segoe UI Emoji" w:cs="Segoe UI Emoji"/>
          <w:b/>
          <w:bCs/>
          <w:color w:val="3A7C22" w:themeColor="accent6" w:themeShade="BF"/>
        </w:rPr>
        <w:t>⚙️</w:t>
      </w:r>
      <w:r w:rsidRPr="00D55677">
        <w:rPr>
          <w:rFonts w:ascii="Century Gothic" w:hAnsi="Century Gothic"/>
          <w:b/>
          <w:bCs/>
          <w:color w:val="3A7C22" w:themeColor="accent6" w:themeShade="BF"/>
        </w:rPr>
        <w:t>2. Energia e Consumo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42"/>
        <w:gridCol w:w="1330"/>
        <w:gridCol w:w="3422"/>
      </w:tblGrid>
      <w:tr w:rsidR="000D6800" w:rsidRPr="00D55677" w14:paraId="2B4D30C0" w14:textId="77777777" w:rsidTr="009578DC">
        <w:tc>
          <w:tcPr>
            <w:tcW w:w="0" w:type="auto"/>
            <w:hideMark/>
          </w:tcPr>
          <w:p w14:paraId="73F3672A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Questão</w:t>
            </w:r>
          </w:p>
        </w:tc>
        <w:tc>
          <w:tcPr>
            <w:tcW w:w="0" w:type="auto"/>
            <w:hideMark/>
          </w:tcPr>
          <w:p w14:paraId="5BC9B82F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Situação Atual</w:t>
            </w:r>
          </w:p>
        </w:tc>
        <w:tc>
          <w:tcPr>
            <w:tcW w:w="0" w:type="auto"/>
            <w:hideMark/>
          </w:tcPr>
          <w:p w14:paraId="64ABBBB6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Próximos Passos Possíveis</w:t>
            </w:r>
          </w:p>
        </w:tc>
      </w:tr>
      <w:tr w:rsidR="000D6800" w:rsidRPr="00D55677" w14:paraId="765F787F" w14:textId="77777777" w:rsidTr="009578DC">
        <w:tc>
          <w:tcPr>
            <w:tcW w:w="0" w:type="auto"/>
            <w:hideMark/>
          </w:tcPr>
          <w:p w14:paraId="4B540459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A empresa monitora o consumo de energia elétrica?</w:t>
            </w:r>
          </w:p>
        </w:tc>
        <w:tc>
          <w:tcPr>
            <w:tcW w:w="0" w:type="auto"/>
            <w:hideMark/>
          </w:tcPr>
          <w:p w14:paraId="7137B8EC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01BE39D6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79BD8335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Instalar medidor digital ou registrar consumo mensal da conta de luz.</w:t>
            </w:r>
          </w:p>
        </w:tc>
      </w:tr>
      <w:tr w:rsidR="000D6800" w:rsidRPr="00D55677" w14:paraId="5042F81A" w14:textId="77777777" w:rsidTr="009578DC">
        <w:tc>
          <w:tcPr>
            <w:tcW w:w="0" w:type="auto"/>
            <w:hideMark/>
          </w:tcPr>
          <w:p w14:paraId="479E94CD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Utiliza lâmpadas LED ou sistemas eficientes?</w:t>
            </w:r>
          </w:p>
        </w:tc>
        <w:tc>
          <w:tcPr>
            <w:tcW w:w="0" w:type="auto"/>
            <w:hideMark/>
          </w:tcPr>
          <w:p w14:paraId="29BF4F45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2B50D8E4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579D7FF6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Planejar troca gradual de iluminação e equipamentos antigos.</w:t>
            </w:r>
          </w:p>
        </w:tc>
      </w:tr>
      <w:tr w:rsidR="000D6800" w:rsidRPr="00D55677" w14:paraId="5FEA0B9C" w14:textId="77777777" w:rsidTr="009578DC">
        <w:tc>
          <w:tcPr>
            <w:tcW w:w="0" w:type="auto"/>
            <w:hideMark/>
          </w:tcPr>
          <w:p w14:paraId="3434E153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Há ações para reduzir o gasto de energia (</w:t>
            </w:r>
            <w:proofErr w:type="spellStart"/>
            <w:r w:rsidRPr="00D55677">
              <w:rPr>
                <w:rFonts w:ascii="Century Gothic" w:hAnsi="Century Gothic"/>
              </w:rPr>
              <w:t>ex</w:t>
            </w:r>
            <w:proofErr w:type="spellEnd"/>
            <w:r w:rsidRPr="00D55677">
              <w:rPr>
                <w:rFonts w:ascii="Century Gothic" w:hAnsi="Century Gothic"/>
              </w:rPr>
              <w:t>: desligar equipamentos ociosos)?</w:t>
            </w:r>
          </w:p>
        </w:tc>
        <w:tc>
          <w:tcPr>
            <w:tcW w:w="0" w:type="auto"/>
            <w:hideMark/>
          </w:tcPr>
          <w:p w14:paraId="6BB50BDC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1B94E78B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3A837346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Criar rotina ou cartaz de boas práticas.</w:t>
            </w:r>
          </w:p>
        </w:tc>
      </w:tr>
      <w:tr w:rsidR="000D6800" w:rsidRPr="00D55677" w14:paraId="43C3932E" w14:textId="77777777" w:rsidTr="009578DC">
        <w:tc>
          <w:tcPr>
            <w:tcW w:w="0" w:type="auto"/>
            <w:hideMark/>
          </w:tcPr>
          <w:p w14:paraId="30CC4EF1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Utiliza fontes renováveis (</w:t>
            </w:r>
            <w:proofErr w:type="spellStart"/>
            <w:r w:rsidRPr="00D55677">
              <w:rPr>
                <w:rFonts w:ascii="Century Gothic" w:hAnsi="Century Gothic"/>
              </w:rPr>
              <w:t>ex</w:t>
            </w:r>
            <w:proofErr w:type="spellEnd"/>
            <w:r w:rsidRPr="00D55677">
              <w:rPr>
                <w:rFonts w:ascii="Century Gothic" w:hAnsi="Century Gothic"/>
              </w:rPr>
              <w:t>: energia solar, eólica)?</w:t>
            </w:r>
          </w:p>
        </w:tc>
        <w:tc>
          <w:tcPr>
            <w:tcW w:w="0" w:type="auto"/>
            <w:hideMark/>
          </w:tcPr>
          <w:p w14:paraId="28FD4347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170AB876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11534D27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Buscar fornecedores locais ou consórcios de energia limpa.</w:t>
            </w:r>
          </w:p>
        </w:tc>
      </w:tr>
    </w:tbl>
    <w:p w14:paraId="40F22686" w14:textId="77777777" w:rsidR="000D6800" w:rsidRPr="00D55677" w:rsidRDefault="00000000" w:rsidP="000D6800">
      <w:pPr>
        <w:spacing w:line="278" w:lineRule="auto"/>
        <w:rPr>
          <w:rFonts w:ascii="Century Gothic" w:hAnsi="Century Gothic"/>
        </w:rPr>
      </w:pPr>
      <w:r>
        <w:rPr>
          <w:rFonts w:ascii="Century Gothic" w:hAnsi="Century Gothic"/>
        </w:rPr>
        <w:pict w14:anchorId="3DD6F5F7">
          <v:rect id="_x0000_i1025" style="width:0;height:1.5pt" o:hralign="center" o:hrstd="t" o:hr="t" fillcolor="#a0a0a0" stroked="f"/>
        </w:pict>
      </w:r>
    </w:p>
    <w:p w14:paraId="24BCC237" w14:textId="77777777" w:rsidR="000D6800" w:rsidRPr="00D55677" w:rsidRDefault="000D6800" w:rsidP="000D6800">
      <w:pPr>
        <w:spacing w:line="278" w:lineRule="auto"/>
        <w:rPr>
          <w:rFonts w:ascii="Century Gothic" w:hAnsi="Century Gothic"/>
          <w:b/>
          <w:bCs/>
          <w:color w:val="3A7C22" w:themeColor="accent6" w:themeShade="BF"/>
        </w:rPr>
      </w:pPr>
      <w:r w:rsidRPr="00880526">
        <w:rPr>
          <w:rFonts w:ascii="Segoe UI Emoji" w:hAnsi="Segoe UI Emoji" w:cs="Segoe UI Emoji"/>
          <w:b/>
          <w:bCs/>
          <w:color w:val="3A7C22" w:themeColor="accent6" w:themeShade="BF"/>
        </w:rPr>
        <w:lastRenderedPageBreak/>
        <w:t>🚛</w:t>
      </w:r>
      <w:r w:rsidRPr="00D55677">
        <w:rPr>
          <w:rFonts w:ascii="Century Gothic" w:hAnsi="Century Gothic"/>
          <w:b/>
          <w:bCs/>
          <w:color w:val="3A7C22" w:themeColor="accent6" w:themeShade="BF"/>
        </w:rPr>
        <w:t>3. Transporte e Logística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46"/>
        <w:gridCol w:w="1380"/>
        <w:gridCol w:w="3368"/>
      </w:tblGrid>
      <w:tr w:rsidR="000D6800" w:rsidRPr="00D55677" w14:paraId="51268A32" w14:textId="77777777" w:rsidTr="009578DC">
        <w:tc>
          <w:tcPr>
            <w:tcW w:w="0" w:type="auto"/>
            <w:hideMark/>
          </w:tcPr>
          <w:p w14:paraId="78738228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Questão</w:t>
            </w:r>
          </w:p>
        </w:tc>
        <w:tc>
          <w:tcPr>
            <w:tcW w:w="0" w:type="auto"/>
            <w:hideMark/>
          </w:tcPr>
          <w:p w14:paraId="025531FE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Situação Atual</w:t>
            </w:r>
          </w:p>
        </w:tc>
        <w:tc>
          <w:tcPr>
            <w:tcW w:w="0" w:type="auto"/>
            <w:hideMark/>
          </w:tcPr>
          <w:p w14:paraId="196BA1B0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Próximos Passos Possíveis</w:t>
            </w:r>
          </w:p>
        </w:tc>
      </w:tr>
      <w:tr w:rsidR="000D6800" w:rsidRPr="00D55677" w14:paraId="5BE4142F" w14:textId="77777777" w:rsidTr="009578DC">
        <w:tc>
          <w:tcPr>
            <w:tcW w:w="0" w:type="auto"/>
            <w:hideMark/>
          </w:tcPr>
          <w:p w14:paraId="4E9085EB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A empresa possui frota própria?</w:t>
            </w:r>
          </w:p>
        </w:tc>
        <w:tc>
          <w:tcPr>
            <w:tcW w:w="0" w:type="auto"/>
            <w:hideMark/>
          </w:tcPr>
          <w:p w14:paraId="196E557A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38D1D946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658935DC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Avaliar rotas e consumo de combustível.</w:t>
            </w:r>
          </w:p>
        </w:tc>
      </w:tr>
      <w:tr w:rsidR="000D6800" w:rsidRPr="00D55677" w14:paraId="10697EC2" w14:textId="77777777" w:rsidTr="009578DC">
        <w:tc>
          <w:tcPr>
            <w:tcW w:w="0" w:type="auto"/>
            <w:hideMark/>
          </w:tcPr>
          <w:p w14:paraId="57E7320E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Há controle de quilometragem e abastecimento?</w:t>
            </w:r>
          </w:p>
        </w:tc>
        <w:tc>
          <w:tcPr>
            <w:tcW w:w="0" w:type="auto"/>
            <w:hideMark/>
          </w:tcPr>
          <w:p w14:paraId="5B781AE7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29ACE543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68E410E8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Criar planilha simples de controle.</w:t>
            </w:r>
          </w:p>
        </w:tc>
      </w:tr>
      <w:tr w:rsidR="000D6800" w:rsidRPr="00D55677" w14:paraId="7C9B70AC" w14:textId="77777777" w:rsidTr="009578DC">
        <w:tc>
          <w:tcPr>
            <w:tcW w:w="0" w:type="auto"/>
            <w:hideMark/>
          </w:tcPr>
          <w:p w14:paraId="3A309039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Utiliza ou incentiva transporte coletivo, bicicletas ou caronas?</w:t>
            </w:r>
          </w:p>
        </w:tc>
        <w:tc>
          <w:tcPr>
            <w:tcW w:w="0" w:type="auto"/>
            <w:hideMark/>
          </w:tcPr>
          <w:p w14:paraId="7419B9F0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19FF2739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6C907312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Estimular mobilidade sustentável entre colaboradores.</w:t>
            </w:r>
          </w:p>
        </w:tc>
      </w:tr>
    </w:tbl>
    <w:p w14:paraId="723E6F7E" w14:textId="77777777" w:rsidR="000D6800" w:rsidRDefault="000D6800" w:rsidP="000D6800">
      <w:pPr>
        <w:rPr>
          <w:rFonts w:ascii="Century Gothic" w:hAnsi="Century Gothic"/>
        </w:rPr>
      </w:pPr>
    </w:p>
    <w:p w14:paraId="60481C19" w14:textId="77777777" w:rsidR="000D6800" w:rsidRPr="00D55677" w:rsidRDefault="000D6800" w:rsidP="000D6800">
      <w:pPr>
        <w:spacing w:line="278" w:lineRule="auto"/>
        <w:rPr>
          <w:rFonts w:ascii="Century Gothic" w:hAnsi="Century Gothic"/>
          <w:b/>
          <w:bCs/>
          <w:color w:val="3A7C22" w:themeColor="accent6" w:themeShade="BF"/>
        </w:rPr>
      </w:pPr>
      <w:r w:rsidRPr="00880526">
        <w:rPr>
          <w:rFonts w:ascii="Segoe UI Emoji" w:hAnsi="Segoe UI Emoji" w:cs="Segoe UI Emoji"/>
          <w:b/>
          <w:bCs/>
          <w:color w:val="3A7C22" w:themeColor="accent6" w:themeShade="BF"/>
        </w:rPr>
        <w:t>🏭</w:t>
      </w:r>
      <w:r w:rsidRPr="00880526">
        <w:rPr>
          <w:rFonts w:ascii="Century Gothic" w:hAnsi="Century Gothic"/>
          <w:b/>
          <w:bCs/>
          <w:color w:val="3A7C22" w:themeColor="accent6" w:themeShade="BF"/>
        </w:rPr>
        <w:t xml:space="preserve"> </w:t>
      </w:r>
      <w:r w:rsidRPr="00D55677">
        <w:rPr>
          <w:rFonts w:ascii="Century Gothic" w:hAnsi="Century Gothic"/>
          <w:b/>
          <w:bCs/>
          <w:color w:val="3A7C22" w:themeColor="accent6" w:themeShade="BF"/>
        </w:rPr>
        <w:t>4. Produção e Consumo de Materiais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71"/>
        <w:gridCol w:w="1381"/>
        <w:gridCol w:w="3442"/>
      </w:tblGrid>
      <w:tr w:rsidR="000D6800" w:rsidRPr="00D55677" w14:paraId="3F8D267F" w14:textId="77777777" w:rsidTr="009578DC">
        <w:tc>
          <w:tcPr>
            <w:tcW w:w="0" w:type="auto"/>
            <w:hideMark/>
          </w:tcPr>
          <w:p w14:paraId="496AD781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Questão</w:t>
            </w:r>
          </w:p>
        </w:tc>
        <w:tc>
          <w:tcPr>
            <w:tcW w:w="0" w:type="auto"/>
            <w:hideMark/>
          </w:tcPr>
          <w:p w14:paraId="22DA4356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Situação Atual</w:t>
            </w:r>
          </w:p>
        </w:tc>
        <w:tc>
          <w:tcPr>
            <w:tcW w:w="0" w:type="auto"/>
            <w:hideMark/>
          </w:tcPr>
          <w:p w14:paraId="2A55FB0F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Próximos Passos Possíveis</w:t>
            </w:r>
          </w:p>
        </w:tc>
      </w:tr>
      <w:tr w:rsidR="000D6800" w:rsidRPr="00D55677" w14:paraId="54625AB5" w14:textId="77777777" w:rsidTr="009578DC">
        <w:tc>
          <w:tcPr>
            <w:tcW w:w="0" w:type="auto"/>
            <w:hideMark/>
          </w:tcPr>
          <w:p w14:paraId="250AAAE2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A empresa sabe quais são seus principais insumos e de onde vêm?</w:t>
            </w:r>
          </w:p>
        </w:tc>
        <w:tc>
          <w:tcPr>
            <w:tcW w:w="0" w:type="auto"/>
            <w:hideMark/>
          </w:tcPr>
          <w:p w14:paraId="254A644A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31F62999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4BA6ADB2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Identificar fornecedores e origem dos materiais.</w:t>
            </w:r>
          </w:p>
        </w:tc>
      </w:tr>
      <w:tr w:rsidR="000D6800" w:rsidRPr="00D55677" w14:paraId="4BAE616B" w14:textId="77777777" w:rsidTr="009578DC">
        <w:tc>
          <w:tcPr>
            <w:tcW w:w="0" w:type="auto"/>
            <w:hideMark/>
          </w:tcPr>
          <w:p w14:paraId="5C3EB1D0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Há controle do consumo de água e de insumos principais?</w:t>
            </w:r>
          </w:p>
        </w:tc>
        <w:tc>
          <w:tcPr>
            <w:tcW w:w="0" w:type="auto"/>
            <w:hideMark/>
          </w:tcPr>
          <w:p w14:paraId="6C384D27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46F4D424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397B5666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Implantar registro mensal simples.</w:t>
            </w:r>
          </w:p>
        </w:tc>
      </w:tr>
      <w:tr w:rsidR="000D6800" w:rsidRPr="00D55677" w14:paraId="7865A95A" w14:textId="77777777" w:rsidTr="009578DC">
        <w:tc>
          <w:tcPr>
            <w:tcW w:w="0" w:type="auto"/>
            <w:hideMark/>
          </w:tcPr>
          <w:p w14:paraId="7BDC21F4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Há ações para reduzir desperdício ou reaproveitar resíduos?</w:t>
            </w:r>
          </w:p>
        </w:tc>
        <w:tc>
          <w:tcPr>
            <w:tcW w:w="0" w:type="auto"/>
            <w:hideMark/>
          </w:tcPr>
          <w:p w14:paraId="470F96E9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3C1D397E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4833703D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Separar resíduos recicláveis e procurar cooperativas locais.</w:t>
            </w:r>
          </w:p>
        </w:tc>
      </w:tr>
    </w:tbl>
    <w:p w14:paraId="6F1ECFB0" w14:textId="77777777" w:rsidR="000D6800" w:rsidRDefault="000D6800" w:rsidP="000D6800">
      <w:pPr>
        <w:rPr>
          <w:rFonts w:ascii="Century Gothic" w:hAnsi="Century Gothic"/>
        </w:rPr>
      </w:pPr>
    </w:p>
    <w:p w14:paraId="0C1285A8" w14:textId="77777777" w:rsidR="000D6800" w:rsidRPr="00D55677" w:rsidRDefault="000D6800" w:rsidP="000D6800">
      <w:pPr>
        <w:spacing w:line="278" w:lineRule="auto"/>
        <w:rPr>
          <w:rFonts w:ascii="Century Gothic" w:hAnsi="Century Gothic"/>
          <w:b/>
          <w:bCs/>
          <w:color w:val="3A7C22" w:themeColor="accent6" w:themeShade="BF"/>
        </w:rPr>
      </w:pPr>
      <w:r w:rsidRPr="00880526">
        <w:rPr>
          <w:rFonts w:ascii="Segoe UI Emoji" w:hAnsi="Segoe UI Emoji" w:cs="Segoe UI Emoji"/>
          <w:b/>
          <w:bCs/>
          <w:color w:val="3A7C22" w:themeColor="accent6" w:themeShade="BF"/>
        </w:rPr>
        <w:t>♻️</w:t>
      </w:r>
      <w:r w:rsidRPr="00D55677">
        <w:rPr>
          <w:rFonts w:ascii="Century Gothic" w:hAnsi="Century Gothic"/>
          <w:b/>
          <w:bCs/>
          <w:color w:val="3A7C22" w:themeColor="accent6" w:themeShade="BF"/>
        </w:rPr>
        <w:t>5. Gestão de Resíduos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7"/>
        <w:gridCol w:w="1395"/>
        <w:gridCol w:w="2992"/>
      </w:tblGrid>
      <w:tr w:rsidR="000D6800" w:rsidRPr="00D55677" w14:paraId="2566CCF3" w14:textId="77777777" w:rsidTr="009578DC">
        <w:tc>
          <w:tcPr>
            <w:tcW w:w="0" w:type="auto"/>
            <w:hideMark/>
          </w:tcPr>
          <w:p w14:paraId="3D9E351B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Questão</w:t>
            </w:r>
          </w:p>
        </w:tc>
        <w:tc>
          <w:tcPr>
            <w:tcW w:w="0" w:type="auto"/>
            <w:hideMark/>
          </w:tcPr>
          <w:p w14:paraId="796813B0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Situação Atual</w:t>
            </w:r>
          </w:p>
        </w:tc>
        <w:tc>
          <w:tcPr>
            <w:tcW w:w="0" w:type="auto"/>
            <w:hideMark/>
          </w:tcPr>
          <w:p w14:paraId="28C840B3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Próximos Passos Possíveis</w:t>
            </w:r>
          </w:p>
        </w:tc>
      </w:tr>
      <w:tr w:rsidR="000D6800" w:rsidRPr="00D55677" w14:paraId="64975A46" w14:textId="77777777" w:rsidTr="009578DC">
        <w:tc>
          <w:tcPr>
            <w:tcW w:w="0" w:type="auto"/>
            <w:hideMark/>
          </w:tcPr>
          <w:p w14:paraId="73D14969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A empresa separa resíduos recicláveis dos orgânicos?</w:t>
            </w:r>
          </w:p>
        </w:tc>
        <w:tc>
          <w:tcPr>
            <w:tcW w:w="0" w:type="auto"/>
            <w:hideMark/>
          </w:tcPr>
          <w:p w14:paraId="3EFA37C2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2039D5A3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65C57E9E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Instalar coletores identificados.</w:t>
            </w:r>
          </w:p>
        </w:tc>
      </w:tr>
      <w:tr w:rsidR="000D6800" w:rsidRPr="00D55677" w14:paraId="4C1EBC33" w14:textId="77777777" w:rsidTr="009578DC">
        <w:tc>
          <w:tcPr>
            <w:tcW w:w="0" w:type="auto"/>
            <w:hideMark/>
          </w:tcPr>
          <w:p w14:paraId="1D6F1855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Há destinação correta de resíduos perigosos (óleo, tinta, solventes etc.)?</w:t>
            </w:r>
          </w:p>
        </w:tc>
        <w:tc>
          <w:tcPr>
            <w:tcW w:w="0" w:type="auto"/>
            <w:hideMark/>
          </w:tcPr>
          <w:p w14:paraId="4A0533BE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449EE913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1F604AB5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Consultar órgãos locais de coleta e descarte.</w:t>
            </w:r>
          </w:p>
        </w:tc>
      </w:tr>
      <w:tr w:rsidR="000D6800" w:rsidRPr="00D55677" w14:paraId="59215EEC" w14:textId="77777777" w:rsidTr="009578DC">
        <w:tc>
          <w:tcPr>
            <w:tcW w:w="0" w:type="auto"/>
            <w:hideMark/>
          </w:tcPr>
          <w:p w14:paraId="5226BE14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lastRenderedPageBreak/>
              <w:t>Existem parcerias com cooperativas de reciclagem?</w:t>
            </w:r>
          </w:p>
        </w:tc>
        <w:tc>
          <w:tcPr>
            <w:tcW w:w="0" w:type="auto"/>
            <w:hideMark/>
          </w:tcPr>
          <w:p w14:paraId="3356DF08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26B7009D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559F3E2E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Firmar parceria com recicladores locais.</w:t>
            </w:r>
          </w:p>
        </w:tc>
      </w:tr>
    </w:tbl>
    <w:p w14:paraId="7043795F" w14:textId="77777777" w:rsidR="000D6800" w:rsidRDefault="000D6800" w:rsidP="000D6800">
      <w:pPr>
        <w:rPr>
          <w:rFonts w:ascii="Century Gothic" w:hAnsi="Century Gothic"/>
        </w:rPr>
      </w:pPr>
    </w:p>
    <w:p w14:paraId="67941218" w14:textId="77777777" w:rsidR="000D6800" w:rsidRPr="00D55677" w:rsidRDefault="000D6800" w:rsidP="000D6800">
      <w:pPr>
        <w:spacing w:line="278" w:lineRule="auto"/>
        <w:rPr>
          <w:rFonts w:ascii="Century Gothic" w:hAnsi="Century Gothic"/>
          <w:b/>
          <w:bCs/>
          <w:color w:val="3A7C22" w:themeColor="accent6" w:themeShade="BF"/>
        </w:rPr>
      </w:pPr>
      <w:r w:rsidRPr="00880526">
        <w:rPr>
          <w:rFonts w:ascii="Segoe UI Emoji" w:hAnsi="Segoe UI Emoji" w:cs="Segoe UI Emoji"/>
          <w:b/>
          <w:bCs/>
          <w:color w:val="3A7C22" w:themeColor="accent6" w:themeShade="BF"/>
        </w:rPr>
        <w:t>👥</w:t>
      </w:r>
      <w:r w:rsidRPr="00D55677">
        <w:rPr>
          <w:rFonts w:ascii="Century Gothic" w:hAnsi="Century Gothic"/>
          <w:b/>
          <w:bCs/>
          <w:color w:val="3A7C22" w:themeColor="accent6" w:themeShade="BF"/>
        </w:rPr>
        <w:t>6. Pessoas e Cultura Organizacional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11"/>
        <w:gridCol w:w="1366"/>
        <w:gridCol w:w="3117"/>
      </w:tblGrid>
      <w:tr w:rsidR="000D6800" w:rsidRPr="00D55677" w14:paraId="20DAD0AA" w14:textId="77777777" w:rsidTr="009578DC">
        <w:tc>
          <w:tcPr>
            <w:tcW w:w="0" w:type="auto"/>
            <w:hideMark/>
          </w:tcPr>
          <w:p w14:paraId="368701CE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Questão</w:t>
            </w:r>
          </w:p>
        </w:tc>
        <w:tc>
          <w:tcPr>
            <w:tcW w:w="0" w:type="auto"/>
            <w:hideMark/>
          </w:tcPr>
          <w:p w14:paraId="745D0291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Situação Atual</w:t>
            </w:r>
          </w:p>
        </w:tc>
        <w:tc>
          <w:tcPr>
            <w:tcW w:w="0" w:type="auto"/>
            <w:hideMark/>
          </w:tcPr>
          <w:p w14:paraId="2F386080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Próximos Passos Possíveis</w:t>
            </w:r>
          </w:p>
        </w:tc>
      </w:tr>
      <w:tr w:rsidR="000D6800" w:rsidRPr="00D55677" w14:paraId="2E8C5B1D" w14:textId="77777777" w:rsidTr="009578DC">
        <w:tc>
          <w:tcPr>
            <w:tcW w:w="0" w:type="auto"/>
            <w:hideMark/>
          </w:tcPr>
          <w:p w14:paraId="0583CC26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Os colaboradores recebem orientações sobre sustentabilidade?</w:t>
            </w:r>
          </w:p>
        </w:tc>
        <w:tc>
          <w:tcPr>
            <w:tcW w:w="0" w:type="auto"/>
            <w:hideMark/>
          </w:tcPr>
          <w:p w14:paraId="2C3B7EBC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0179BD3B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365D2620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Realizar breves conversas ou cartilhas educativas.</w:t>
            </w:r>
          </w:p>
        </w:tc>
      </w:tr>
      <w:tr w:rsidR="000D6800" w:rsidRPr="00D55677" w14:paraId="585E051C" w14:textId="77777777" w:rsidTr="009578DC">
        <w:tc>
          <w:tcPr>
            <w:tcW w:w="0" w:type="auto"/>
            <w:hideMark/>
          </w:tcPr>
          <w:p w14:paraId="59904365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A empresa comunica suas boas práticas aos clientes e comunidade?</w:t>
            </w:r>
          </w:p>
        </w:tc>
        <w:tc>
          <w:tcPr>
            <w:tcW w:w="0" w:type="auto"/>
            <w:hideMark/>
          </w:tcPr>
          <w:p w14:paraId="0E766E0F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7068EC4B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043DF7F4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Divulgar ações nas redes sociais ou nos produtos.</w:t>
            </w:r>
          </w:p>
        </w:tc>
      </w:tr>
      <w:tr w:rsidR="000D6800" w:rsidRPr="00D55677" w14:paraId="581422AE" w14:textId="77777777" w:rsidTr="009578DC">
        <w:tc>
          <w:tcPr>
            <w:tcW w:w="0" w:type="auto"/>
            <w:hideMark/>
          </w:tcPr>
          <w:p w14:paraId="29F6E93A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Existe alguém ou uma equipe responsável pelas ações ambientais?</w:t>
            </w:r>
          </w:p>
        </w:tc>
        <w:tc>
          <w:tcPr>
            <w:tcW w:w="0" w:type="auto"/>
            <w:hideMark/>
          </w:tcPr>
          <w:p w14:paraId="005E18B0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34E5B769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6BB9F5B5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Nomear um responsável pelo tema, mesmo que parcial.</w:t>
            </w:r>
          </w:p>
        </w:tc>
      </w:tr>
    </w:tbl>
    <w:p w14:paraId="178345DB" w14:textId="77777777" w:rsidR="000D6800" w:rsidRDefault="000D6800" w:rsidP="000D6800">
      <w:pPr>
        <w:rPr>
          <w:rFonts w:ascii="Century Gothic" w:hAnsi="Century Gothic"/>
        </w:rPr>
      </w:pPr>
    </w:p>
    <w:p w14:paraId="221B9177" w14:textId="77777777" w:rsidR="000D6800" w:rsidRPr="00D55677" w:rsidRDefault="000D6800" w:rsidP="000D6800">
      <w:pPr>
        <w:spacing w:line="278" w:lineRule="auto"/>
        <w:rPr>
          <w:rFonts w:ascii="Century Gothic" w:hAnsi="Century Gothic"/>
          <w:b/>
          <w:bCs/>
          <w:color w:val="3A7C22" w:themeColor="accent6" w:themeShade="BF"/>
        </w:rPr>
      </w:pPr>
      <w:r w:rsidRPr="00D55677">
        <w:rPr>
          <w:rFonts w:ascii="Segoe UI Emoji" w:hAnsi="Segoe UI Emoji" w:cs="Segoe UI Emoji"/>
          <w:b/>
          <w:bCs/>
          <w:color w:val="3A7C22" w:themeColor="accent6" w:themeShade="BF"/>
        </w:rPr>
        <w:t>📊</w:t>
      </w:r>
      <w:r w:rsidRPr="00D55677">
        <w:rPr>
          <w:rFonts w:ascii="Century Gothic" w:hAnsi="Century Gothic"/>
          <w:b/>
          <w:bCs/>
          <w:color w:val="3A7C22" w:themeColor="accent6" w:themeShade="BF"/>
        </w:rPr>
        <w:t xml:space="preserve"> 7. Compromisso com o Clima e Planejamento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0"/>
        <w:gridCol w:w="1335"/>
        <w:gridCol w:w="3579"/>
      </w:tblGrid>
      <w:tr w:rsidR="000D6800" w:rsidRPr="00D55677" w14:paraId="1B84198A" w14:textId="77777777" w:rsidTr="009578DC">
        <w:tc>
          <w:tcPr>
            <w:tcW w:w="0" w:type="auto"/>
            <w:hideMark/>
          </w:tcPr>
          <w:p w14:paraId="16A850D5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Questão</w:t>
            </w:r>
          </w:p>
        </w:tc>
        <w:tc>
          <w:tcPr>
            <w:tcW w:w="0" w:type="auto"/>
            <w:hideMark/>
          </w:tcPr>
          <w:p w14:paraId="5231C39C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Situação Atual</w:t>
            </w:r>
          </w:p>
        </w:tc>
        <w:tc>
          <w:tcPr>
            <w:tcW w:w="0" w:type="auto"/>
            <w:hideMark/>
          </w:tcPr>
          <w:p w14:paraId="5A2A1568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  <w:b/>
                <w:bCs/>
              </w:rPr>
            </w:pPr>
            <w:r w:rsidRPr="00D55677">
              <w:rPr>
                <w:rFonts w:ascii="Century Gothic" w:hAnsi="Century Gothic"/>
                <w:b/>
                <w:bCs/>
              </w:rPr>
              <w:t>Próximos Passos Possíveis</w:t>
            </w:r>
          </w:p>
        </w:tc>
      </w:tr>
      <w:tr w:rsidR="000D6800" w:rsidRPr="00D55677" w14:paraId="256F3612" w14:textId="77777777" w:rsidTr="009578DC">
        <w:tc>
          <w:tcPr>
            <w:tcW w:w="0" w:type="auto"/>
            <w:hideMark/>
          </w:tcPr>
          <w:p w14:paraId="35D4860B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A empresa sabe quais atividades emitem gases de efeito estufa (GEE)?</w:t>
            </w:r>
          </w:p>
        </w:tc>
        <w:tc>
          <w:tcPr>
            <w:tcW w:w="0" w:type="auto"/>
            <w:hideMark/>
          </w:tcPr>
          <w:p w14:paraId="352735B4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3C440ED6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19F9F66B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Identificar atividades que envolvam combustível, energia ou transporte.</w:t>
            </w:r>
          </w:p>
        </w:tc>
      </w:tr>
      <w:tr w:rsidR="000D6800" w:rsidRPr="00D55677" w14:paraId="41DB68C8" w14:textId="77777777" w:rsidTr="009578DC">
        <w:tc>
          <w:tcPr>
            <w:tcW w:w="0" w:type="auto"/>
            <w:hideMark/>
          </w:tcPr>
          <w:p w14:paraId="367A2A27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Já fez ou pretende fazer um inventário de emissões (mesmo simples)?</w:t>
            </w:r>
          </w:p>
        </w:tc>
        <w:tc>
          <w:tcPr>
            <w:tcW w:w="0" w:type="auto"/>
            <w:hideMark/>
          </w:tcPr>
          <w:p w14:paraId="07AFFD4D" w14:textId="77777777" w:rsidR="000D6800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</w:p>
          <w:p w14:paraId="0595325E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47B9E6E3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Utilizar modelo-padrão da CTI/UFES (nível Bronze).</w:t>
            </w:r>
          </w:p>
        </w:tc>
      </w:tr>
      <w:tr w:rsidR="000D6800" w:rsidRPr="00D55677" w14:paraId="76439208" w14:textId="77777777" w:rsidTr="009578DC">
        <w:tc>
          <w:tcPr>
            <w:tcW w:w="0" w:type="auto"/>
            <w:hideMark/>
          </w:tcPr>
          <w:p w14:paraId="194FA417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A empresa possui metas de redução ou compensação de emissões?</w:t>
            </w:r>
          </w:p>
        </w:tc>
        <w:tc>
          <w:tcPr>
            <w:tcW w:w="0" w:type="auto"/>
            <w:hideMark/>
          </w:tcPr>
          <w:p w14:paraId="1F56BB42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Sim </w:t>
            </w:r>
            <w:r w:rsidRPr="00D55677">
              <w:rPr>
                <w:rFonts w:ascii="Segoe UI Symbol" w:hAnsi="Segoe UI Symbol" w:cs="Segoe UI Symbol"/>
              </w:rPr>
              <w:t>☐</w:t>
            </w:r>
            <w:r w:rsidRPr="00D55677">
              <w:rPr>
                <w:rFonts w:ascii="Century Gothic" w:hAnsi="Century Gothic"/>
              </w:rPr>
              <w:t xml:space="preserve"> N</w:t>
            </w:r>
            <w:r w:rsidRPr="00D55677">
              <w:rPr>
                <w:rFonts w:ascii="Century Gothic" w:hAnsi="Century Gothic" w:cs="Century Gothic"/>
              </w:rPr>
              <w:t>ã</w:t>
            </w:r>
            <w:r w:rsidRPr="00D55677">
              <w:rPr>
                <w:rFonts w:ascii="Century Gothic" w:hAnsi="Century Gothic"/>
              </w:rPr>
              <w:t>o</w:t>
            </w:r>
          </w:p>
        </w:tc>
        <w:tc>
          <w:tcPr>
            <w:tcW w:w="0" w:type="auto"/>
            <w:hideMark/>
          </w:tcPr>
          <w:p w14:paraId="5D5A8F98" w14:textId="77777777" w:rsidR="000D6800" w:rsidRPr="00D55677" w:rsidRDefault="000D6800" w:rsidP="009578DC">
            <w:pPr>
              <w:spacing w:after="160" w:line="278" w:lineRule="auto"/>
              <w:rPr>
                <w:rFonts w:ascii="Century Gothic" w:hAnsi="Century Gothic"/>
              </w:rPr>
            </w:pPr>
            <w:r w:rsidRPr="00D55677">
              <w:rPr>
                <w:rFonts w:ascii="Century Gothic" w:hAnsi="Century Gothic"/>
              </w:rPr>
              <w:t>Definir meta simples (</w:t>
            </w:r>
            <w:proofErr w:type="spellStart"/>
            <w:r w:rsidRPr="00D55677">
              <w:rPr>
                <w:rFonts w:ascii="Century Gothic" w:hAnsi="Century Gothic"/>
              </w:rPr>
              <w:t>ex</w:t>
            </w:r>
            <w:proofErr w:type="spellEnd"/>
            <w:r w:rsidRPr="00D55677">
              <w:rPr>
                <w:rFonts w:ascii="Century Gothic" w:hAnsi="Century Gothic"/>
              </w:rPr>
              <w:t>: reduzir 5% do consumo de energia no próximo ano).</w:t>
            </w:r>
          </w:p>
        </w:tc>
      </w:tr>
    </w:tbl>
    <w:p w14:paraId="1946389E" w14:textId="77777777" w:rsidR="000D6800" w:rsidRPr="00D55677" w:rsidRDefault="00000000" w:rsidP="000D6800">
      <w:pPr>
        <w:spacing w:line="278" w:lineRule="auto"/>
        <w:rPr>
          <w:rFonts w:ascii="Century Gothic" w:hAnsi="Century Gothic"/>
        </w:rPr>
      </w:pPr>
      <w:r>
        <w:rPr>
          <w:rFonts w:ascii="Century Gothic" w:hAnsi="Century Gothic"/>
        </w:rPr>
        <w:pict w14:anchorId="7AA6D606">
          <v:rect id="_x0000_i1026" style="width:0;height:1.5pt" o:hralign="center" o:hrstd="t" o:hr="t" fillcolor="#a0a0a0" stroked="f"/>
        </w:pict>
      </w:r>
    </w:p>
    <w:p w14:paraId="35F6B4AE" w14:textId="77777777" w:rsidR="000D6800" w:rsidRPr="00D55677" w:rsidRDefault="000D6800" w:rsidP="000D6800">
      <w:pPr>
        <w:spacing w:line="278" w:lineRule="auto"/>
        <w:rPr>
          <w:rFonts w:ascii="Century Gothic" w:hAnsi="Century Gothic"/>
          <w:b/>
          <w:bCs/>
          <w:color w:val="3A7C22" w:themeColor="accent6" w:themeShade="BF"/>
        </w:rPr>
      </w:pPr>
      <w:r w:rsidRPr="00D55677">
        <w:rPr>
          <w:rFonts w:ascii="Segoe UI Emoji" w:hAnsi="Segoe UI Emoji" w:cs="Segoe UI Emoji"/>
          <w:b/>
          <w:bCs/>
          <w:color w:val="3A7C22" w:themeColor="accent6" w:themeShade="BF"/>
        </w:rPr>
        <w:t>🧭</w:t>
      </w:r>
      <w:r w:rsidRPr="00D55677">
        <w:rPr>
          <w:rFonts w:ascii="Century Gothic" w:hAnsi="Century Gothic"/>
          <w:b/>
          <w:bCs/>
          <w:color w:val="3A7C22" w:themeColor="accent6" w:themeShade="BF"/>
        </w:rPr>
        <w:t xml:space="preserve"> 8. Síntese da Autoavaliação</w:t>
      </w:r>
    </w:p>
    <w:p w14:paraId="547E424A" w14:textId="77777777" w:rsidR="000D6800" w:rsidRPr="00D55677" w:rsidRDefault="000D6800" w:rsidP="000D6800">
      <w:pPr>
        <w:numPr>
          <w:ilvl w:val="0"/>
          <w:numId w:val="12"/>
        </w:num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</w:rPr>
        <w:t>Áreas onde a empresa já atua bem: ___________________________________________</w:t>
      </w:r>
    </w:p>
    <w:p w14:paraId="0AC1EAE0" w14:textId="77777777" w:rsidR="000D6800" w:rsidRPr="00D55677" w:rsidRDefault="000D6800" w:rsidP="000D6800">
      <w:pPr>
        <w:numPr>
          <w:ilvl w:val="0"/>
          <w:numId w:val="12"/>
        </w:num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</w:rPr>
        <w:lastRenderedPageBreak/>
        <w:t>Áreas que precisam de melhoria: _____________________________________________</w:t>
      </w:r>
    </w:p>
    <w:p w14:paraId="4C5C4C9F" w14:textId="77777777" w:rsidR="000D6800" w:rsidRPr="00D55677" w:rsidRDefault="000D6800" w:rsidP="000D6800">
      <w:pPr>
        <w:numPr>
          <w:ilvl w:val="0"/>
          <w:numId w:val="12"/>
        </w:num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</w:rPr>
        <w:t>Ações que pretende implementar nos próximos 12 meses: _________________________</w:t>
      </w:r>
    </w:p>
    <w:p w14:paraId="0BF440EA" w14:textId="77777777" w:rsidR="000D6800" w:rsidRDefault="000D6800" w:rsidP="000D6800">
      <w:pPr>
        <w:rPr>
          <w:rFonts w:ascii="Century Gothic" w:hAnsi="Century Gothic"/>
        </w:rPr>
      </w:pPr>
    </w:p>
    <w:p w14:paraId="346AF99F" w14:textId="77777777" w:rsidR="000D6800" w:rsidRPr="00D55677" w:rsidRDefault="000D6800" w:rsidP="000D6800">
      <w:pPr>
        <w:spacing w:line="278" w:lineRule="auto"/>
        <w:rPr>
          <w:rFonts w:ascii="Century Gothic" w:hAnsi="Century Gothic"/>
          <w:b/>
          <w:bCs/>
          <w:color w:val="3A7C22" w:themeColor="accent6" w:themeShade="BF"/>
        </w:rPr>
      </w:pPr>
      <w:r w:rsidRPr="00D55677">
        <w:rPr>
          <w:rFonts w:ascii="Segoe UI Emoji" w:hAnsi="Segoe UI Emoji" w:cs="Segoe UI Emoji"/>
          <w:b/>
          <w:bCs/>
          <w:color w:val="3A7C22" w:themeColor="accent6" w:themeShade="BF"/>
        </w:rPr>
        <w:t>💬</w:t>
      </w:r>
      <w:r w:rsidRPr="00D55677">
        <w:rPr>
          <w:rFonts w:ascii="Century Gothic" w:hAnsi="Century Gothic"/>
          <w:b/>
          <w:bCs/>
          <w:color w:val="3A7C22" w:themeColor="accent6" w:themeShade="BF"/>
        </w:rPr>
        <w:t xml:space="preserve"> 9. Declaração de Compromisso</w:t>
      </w:r>
    </w:p>
    <w:p w14:paraId="06F70D7A" w14:textId="77777777" w:rsidR="000D6800" w:rsidRPr="00D55677" w:rsidRDefault="000D6800" w:rsidP="000D6800">
      <w:pPr>
        <w:spacing w:line="278" w:lineRule="auto"/>
        <w:jc w:val="both"/>
        <w:rPr>
          <w:rFonts w:ascii="Century Gothic" w:hAnsi="Century Gothic"/>
        </w:rPr>
      </w:pPr>
      <w:r w:rsidRPr="00D55677">
        <w:rPr>
          <w:rFonts w:ascii="Century Gothic" w:hAnsi="Century Gothic"/>
        </w:rPr>
        <w:t>A empresa _____________________________________________________ declara seu compromisso em iniciar ou fortalecer ações que contribuam para a redução de emissões e para o desenvolvimento sustentável no Espírito Santo.</w:t>
      </w:r>
    </w:p>
    <w:p w14:paraId="4ECCA416" w14:textId="77777777" w:rsidR="000D6800" w:rsidRDefault="000D6800" w:rsidP="000D6800">
      <w:pPr>
        <w:rPr>
          <w:rFonts w:ascii="Century Gothic" w:hAnsi="Century Gothic"/>
        </w:rPr>
      </w:pPr>
    </w:p>
    <w:p w14:paraId="1BBFC4A0" w14:textId="77777777" w:rsidR="000D6800" w:rsidRPr="00D55677" w:rsidRDefault="000D6800" w:rsidP="000D6800">
      <w:p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</w:rPr>
        <w:t>Assinatura do(a) responsável: ___________________________</w:t>
      </w:r>
      <w:r w:rsidRPr="00D55677">
        <w:rPr>
          <w:rFonts w:ascii="Century Gothic" w:hAnsi="Century Gothic"/>
        </w:rPr>
        <w:br/>
        <w:t>Data: _____</w:t>
      </w:r>
      <w:r w:rsidRPr="00D55677">
        <w:rPr>
          <w:rFonts w:ascii="Century Gothic" w:hAnsi="Century Gothic"/>
          <w:b/>
          <w:bCs/>
          <w:i/>
          <w:iCs/>
        </w:rPr>
        <w:t>/</w:t>
      </w:r>
      <w:r w:rsidRPr="00D55677">
        <w:rPr>
          <w:rFonts w:ascii="Century Gothic" w:hAnsi="Century Gothic"/>
        </w:rPr>
        <w:t>_____/_____</w:t>
      </w:r>
    </w:p>
    <w:p w14:paraId="26E6DF6E" w14:textId="77777777" w:rsidR="000D6800" w:rsidRPr="00D55677" w:rsidRDefault="000D6800" w:rsidP="000D6800">
      <w:pPr>
        <w:rPr>
          <w:rFonts w:ascii="Century Gothic" w:hAnsi="Century Gothic"/>
        </w:rPr>
      </w:pPr>
    </w:p>
    <w:p w14:paraId="2B9661F6" w14:textId="77777777" w:rsidR="000D6800" w:rsidRPr="00D55677" w:rsidRDefault="000D6800" w:rsidP="000D6800">
      <w:pPr>
        <w:numPr>
          <w:ilvl w:val="0"/>
          <w:numId w:val="13"/>
        </w:num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</w:rPr>
        <w:t>Responda de forma sincera — ele serve para reflexão, não para julgamento.</w:t>
      </w:r>
    </w:p>
    <w:p w14:paraId="4338DDBB" w14:textId="77777777" w:rsidR="000D6800" w:rsidRPr="00D55677" w:rsidRDefault="000D6800" w:rsidP="000D6800">
      <w:pPr>
        <w:numPr>
          <w:ilvl w:val="0"/>
          <w:numId w:val="13"/>
        </w:num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</w:rPr>
        <w:t>Marque com “Sim” o que já é prática, e anote sugestões nos “Próximos Passos”.</w:t>
      </w:r>
    </w:p>
    <w:p w14:paraId="779F24B9" w14:textId="77777777" w:rsidR="000D6800" w:rsidRPr="00D55677" w:rsidRDefault="000D6800" w:rsidP="000D6800">
      <w:pPr>
        <w:numPr>
          <w:ilvl w:val="0"/>
          <w:numId w:val="13"/>
        </w:num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</w:rPr>
        <w:t xml:space="preserve">Guarde este formulário: ele será o primeiro passo do seu </w:t>
      </w:r>
      <w:r w:rsidRPr="00D55677">
        <w:rPr>
          <w:rFonts w:ascii="Century Gothic" w:hAnsi="Century Gothic"/>
          <w:b/>
          <w:bCs/>
        </w:rPr>
        <w:t>Plano de Descarbonização</w:t>
      </w:r>
      <w:r w:rsidRPr="00D55677">
        <w:rPr>
          <w:rFonts w:ascii="Century Gothic" w:hAnsi="Century Gothic"/>
        </w:rPr>
        <w:t>.</w:t>
      </w:r>
    </w:p>
    <w:p w14:paraId="2F50CC96" w14:textId="77777777" w:rsidR="000D6800" w:rsidRPr="00D55677" w:rsidRDefault="000D6800" w:rsidP="000D6800">
      <w:pPr>
        <w:numPr>
          <w:ilvl w:val="0"/>
          <w:numId w:val="13"/>
        </w:numPr>
        <w:spacing w:line="278" w:lineRule="auto"/>
        <w:rPr>
          <w:rFonts w:ascii="Century Gothic" w:hAnsi="Century Gothic"/>
        </w:rPr>
      </w:pPr>
      <w:r w:rsidRPr="00D55677">
        <w:rPr>
          <w:rFonts w:ascii="Century Gothic" w:hAnsi="Century Gothic"/>
        </w:rPr>
        <w:t>Atualize as respostas anualmente.</w:t>
      </w:r>
    </w:p>
    <w:p w14:paraId="49C5683D" w14:textId="77777777" w:rsidR="000D6800" w:rsidRPr="00D55677" w:rsidRDefault="000D6800" w:rsidP="000D6800">
      <w:pPr>
        <w:rPr>
          <w:rFonts w:ascii="Century Gothic" w:hAnsi="Century Gothic"/>
        </w:rPr>
      </w:pPr>
    </w:p>
    <w:p w14:paraId="019DDD7B" w14:textId="2E02D5F5" w:rsidR="007B64ED" w:rsidRPr="009F69B0" w:rsidRDefault="007B64ED" w:rsidP="000D6800">
      <w:pPr>
        <w:jc w:val="both"/>
        <w:rPr>
          <w:rFonts w:ascii="Century Gothic" w:hAnsi="Century Gothic"/>
        </w:rPr>
      </w:pPr>
    </w:p>
    <w:sectPr w:rsidR="007B64ED" w:rsidRPr="009F69B0" w:rsidSect="0043719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47F4" w14:textId="77777777" w:rsidR="00735AE1" w:rsidRDefault="00735AE1" w:rsidP="00740F21">
      <w:pPr>
        <w:spacing w:after="0" w:line="240" w:lineRule="auto"/>
      </w:pPr>
      <w:r>
        <w:separator/>
      </w:r>
    </w:p>
  </w:endnote>
  <w:endnote w:type="continuationSeparator" w:id="0">
    <w:p w14:paraId="617D496E" w14:textId="77777777" w:rsidR="00735AE1" w:rsidRDefault="00735AE1" w:rsidP="0074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AC1D" w14:textId="77777777" w:rsidR="00735AE1" w:rsidRDefault="00735AE1" w:rsidP="00740F21">
      <w:pPr>
        <w:spacing w:after="0" w:line="240" w:lineRule="auto"/>
      </w:pPr>
      <w:r>
        <w:separator/>
      </w:r>
    </w:p>
  </w:footnote>
  <w:footnote w:type="continuationSeparator" w:id="0">
    <w:p w14:paraId="05D9BD7D" w14:textId="77777777" w:rsidR="00735AE1" w:rsidRDefault="00735AE1" w:rsidP="0074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10F8" w14:textId="4555706A" w:rsidR="00740F21" w:rsidRDefault="00740F21" w:rsidP="00740F21">
    <w:pPr>
      <w:pStyle w:val="Cabealho"/>
      <w:jc w:val="right"/>
    </w:pPr>
    <w:r>
      <w:rPr>
        <w:noProof/>
      </w:rPr>
      <w:drawing>
        <wp:inline distT="0" distB="0" distL="0" distR="0" wp14:anchorId="70FF6951" wp14:editId="4BFDE697">
          <wp:extent cx="1632857" cy="537114"/>
          <wp:effectExtent l="0" t="0" r="5715" b="0"/>
          <wp:docPr id="4128658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335" cy="542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A7316A" wp14:editId="2B8E9588">
          <wp:extent cx="2582974" cy="486889"/>
          <wp:effectExtent l="0" t="0" r="0" b="8890"/>
          <wp:docPr id="1400524479" name="Imagem 2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524479" name="Imagem 2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502" cy="490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0F21">
      <w:t xml:space="preserve"> </w:t>
    </w:r>
    <w:r>
      <w:rPr>
        <w:noProof/>
      </w:rPr>
      <w:drawing>
        <wp:inline distT="0" distB="0" distL="0" distR="0" wp14:anchorId="3B34A959" wp14:editId="5EDCC274">
          <wp:extent cx="993493" cy="474784"/>
          <wp:effectExtent l="0" t="0" r="0" b="1905"/>
          <wp:docPr id="408537150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537150" name="Imagem 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231" cy="487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EDE9B" w14:textId="79C66AD8" w:rsidR="0043719F" w:rsidRDefault="0043719F" w:rsidP="00740F21">
    <w:pPr>
      <w:pStyle w:val="Cabealho"/>
      <w:jc w:val="right"/>
    </w:pPr>
    <w:r>
      <w:rPr>
        <w:rFonts w:ascii="Century Gothic" w:hAnsi="Century Gothic"/>
        <w:b/>
        <w:bCs/>
        <w:noProof/>
        <w:color w:val="4EA72E" w:themeColor="accent6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FF1E5C" wp14:editId="5D021A5E">
              <wp:simplePos x="0" y="0"/>
              <wp:positionH relativeFrom="page">
                <wp:align>right</wp:align>
              </wp:positionH>
              <wp:positionV relativeFrom="paragraph">
                <wp:posOffset>92018</wp:posOffset>
              </wp:positionV>
              <wp:extent cx="6448567" cy="6824"/>
              <wp:effectExtent l="0" t="0" r="28575" b="31750"/>
              <wp:wrapNone/>
              <wp:docPr id="1499322845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567" cy="6824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7B2C06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456.55pt,7.25pt" to="964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" strokecolor="#3a7c22 [2409]" strokeweight="1pt">
              <v:stroke joinstyle="miter"/>
              <w10:wrap anchorx="page"/>
            </v:line>
          </w:pict>
        </mc:Fallback>
      </mc:AlternateContent>
    </w:r>
  </w:p>
  <w:p w14:paraId="7C5086CB" w14:textId="77777777" w:rsidR="00740F21" w:rsidRDefault="00740F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E7654"/>
    <w:multiLevelType w:val="multilevel"/>
    <w:tmpl w:val="81EC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A7B04"/>
    <w:multiLevelType w:val="multilevel"/>
    <w:tmpl w:val="81EC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6655B"/>
    <w:multiLevelType w:val="multilevel"/>
    <w:tmpl w:val="333C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61EC0"/>
    <w:multiLevelType w:val="multilevel"/>
    <w:tmpl w:val="4F2A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A7C22" w:themeColor="accent6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25A33"/>
    <w:multiLevelType w:val="multilevel"/>
    <w:tmpl w:val="FE1C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A7C22" w:themeColor="accent6" w:themeShade="B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D675A"/>
    <w:multiLevelType w:val="multilevel"/>
    <w:tmpl w:val="33C6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A7C22" w:themeColor="accent6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902C2"/>
    <w:multiLevelType w:val="multilevel"/>
    <w:tmpl w:val="23A4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A7C22" w:themeColor="accent6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E6042"/>
    <w:multiLevelType w:val="multilevel"/>
    <w:tmpl w:val="4372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A7C22" w:themeColor="accent6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87461"/>
    <w:multiLevelType w:val="multilevel"/>
    <w:tmpl w:val="F732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250B9"/>
    <w:multiLevelType w:val="multilevel"/>
    <w:tmpl w:val="3B12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440822"/>
    <w:multiLevelType w:val="multilevel"/>
    <w:tmpl w:val="7DB0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B464AB"/>
    <w:multiLevelType w:val="multilevel"/>
    <w:tmpl w:val="E9E2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A7C22" w:themeColor="accent6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F02AB9"/>
    <w:multiLevelType w:val="multilevel"/>
    <w:tmpl w:val="D344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A7C22" w:themeColor="accent6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899500">
    <w:abstractNumId w:val="3"/>
  </w:num>
  <w:num w:numId="2" w16cid:durableId="423115539">
    <w:abstractNumId w:val="12"/>
  </w:num>
  <w:num w:numId="3" w16cid:durableId="1956517404">
    <w:abstractNumId w:val="4"/>
  </w:num>
  <w:num w:numId="4" w16cid:durableId="178979821">
    <w:abstractNumId w:val="11"/>
  </w:num>
  <w:num w:numId="5" w16cid:durableId="1655185779">
    <w:abstractNumId w:val="7"/>
  </w:num>
  <w:num w:numId="6" w16cid:durableId="1095857895">
    <w:abstractNumId w:val="5"/>
  </w:num>
  <w:num w:numId="7" w16cid:durableId="1987389272">
    <w:abstractNumId w:val="6"/>
  </w:num>
  <w:num w:numId="8" w16cid:durableId="2072078067">
    <w:abstractNumId w:val="2"/>
  </w:num>
  <w:num w:numId="9" w16cid:durableId="860554608">
    <w:abstractNumId w:val="0"/>
  </w:num>
  <w:num w:numId="10" w16cid:durableId="1966157550">
    <w:abstractNumId w:val="1"/>
  </w:num>
  <w:num w:numId="11" w16cid:durableId="1578857115">
    <w:abstractNumId w:val="10"/>
  </w:num>
  <w:num w:numId="12" w16cid:durableId="1837307059">
    <w:abstractNumId w:val="8"/>
  </w:num>
  <w:num w:numId="13" w16cid:durableId="409159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29"/>
    <w:rsid w:val="000D6800"/>
    <w:rsid w:val="00302BA8"/>
    <w:rsid w:val="003376A8"/>
    <w:rsid w:val="003F13AD"/>
    <w:rsid w:val="0043719F"/>
    <w:rsid w:val="004A2C40"/>
    <w:rsid w:val="00555D16"/>
    <w:rsid w:val="006D2A29"/>
    <w:rsid w:val="006F06C1"/>
    <w:rsid w:val="00735AE1"/>
    <w:rsid w:val="00740F21"/>
    <w:rsid w:val="007B64ED"/>
    <w:rsid w:val="007E61B0"/>
    <w:rsid w:val="00880526"/>
    <w:rsid w:val="008C1173"/>
    <w:rsid w:val="009F69B0"/>
    <w:rsid w:val="00D25B96"/>
    <w:rsid w:val="00D54FB4"/>
    <w:rsid w:val="00EC05E3"/>
    <w:rsid w:val="00F24245"/>
    <w:rsid w:val="00F9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B5EDA"/>
  <w15:chartTrackingRefBased/>
  <w15:docId w15:val="{56B9570C-8DF0-4A42-9125-0DFBD5D3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2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2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2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2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A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A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A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A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A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A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A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A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A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A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A2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D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0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F21"/>
  </w:style>
  <w:style w:type="paragraph" w:styleId="Rodap">
    <w:name w:val="footer"/>
    <w:basedOn w:val="Normal"/>
    <w:link w:val="RodapChar"/>
    <w:uiPriority w:val="99"/>
    <w:unhideWhenUsed/>
    <w:rsid w:val="00740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F21"/>
  </w:style>
  <w:style w:type="character" w:styleId="Hyperlink">
    <w:name w:val="Hyperlink"/>
    <w:basedOn w:val="Fontepargpadro"/>
    <w:uiPriority w:val="99"/>
    <w:unhideWhenUsed/>
    <w:rsid w:val="009F69B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6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A44B2-94A2-4038-AEAD-F4254D45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dos Santos Junior</dc:creator>
  <cp:keywords/>
  <dc:description/>
  <cp:lastModifiedBy>Jorge Luiz dos Santos Junior</cp:lastModifiedBy>
  <cp:revision>5</cp:revision>
  <cp:lastPrinted>2025-10-14T10:00:00Z</cp:lastPrinted>
  <dcterms:created xsi:type="dcterms:W3CDTF">2025-10-22T19:29:00Z</dcterms:created>
  <dcterms:modified xsi:type="dcterms:W3CDTF">2025-10-22T19:39:00Z</dcterms:modified>
</cp:coreProperties>
</file>